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  <w:gridCol w:w="1417"/>
      </w:tblGrid>
      <w:tr w:rsidR="004D4EAA" w:rsidRPr="004D4EAA" w:rsidTr="004D4EAA">
        <w:trPr>
          <w:gridAfter w:val="1"/>
          <w:wAfter w:w="1417" w:type="dxa"/>
        </w:trPr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 xml:space="preserve"> беру</w:t>
            </w:r>
            <w:r w:rsidRPr="004D4EAA"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ұйымдарының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бірінші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басшылары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педагогтерін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лауазымға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тағайындау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Pr="004D4EAA"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лауазымнан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босату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қағидаларына</w:t>
            </w:r>
            <w:proofErr w:type="spellEnd"/>
            <w:r w:rsidRPr="004D4EAA">
              <w:rPr>
                <w:color w:val="000000"/>
                <w:sz w:val="24"/>
                <w:szCs w:val="24"/>
                <w:lang w:val="ru-RU" w:eastAsia="ru-RU"/>
              </w:rPr>
              <w:br/>
              <w:t>11-қосымша</w:t>
            </w:r>
          </w:p>
        </w:tc>
      </w:tr>
      <w:tr w:rsidR="004D4EAA" w:rsidRPr="004D4EAA" w:rsidTr="004D4EAA"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z w:val="24"/>
                <w:szCs w:val="24"/>
                <w:lang w:val="ru-RU" w:eastAsia="ru-RU"/>
              </w:rPr>
              <w:t>Нысан</w:t>
            </w:r>
            <w:proofErr w:type="spellEnd"/>
          </w:p>
        </w:tc>
      </w:tr>
    </w:tbl>
    <w:p w:rsidR="004D4EAA" w:rsidRPr="004D4EAA" w:rsidRDefault="004D4EAA" w:rsidP="004D4EA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color w:val="1E1E1E"/>
          <w:sz w:val="24"/>
          <w:szCs w:val="24"/>
          <w:lang w:val="ru-RU" w:eastAsia="ru-RU"/>
        </w:rPr>
      </w:pP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Педагогтің</w:t>
      </w:r>
      <w:proofErr w:type="spellEnd"/>
      <w:r w:rsidRPr="004D4EAA">
        <w:rPr>
          <w:b/>
          <w:color w:val="1E1E1E"/>
          <w:sz w:val="28"/>
          <w:szCs w:val="24"/>
          <w:lang w:val="ru-RU" w:eastAsia="ru-RU"/>
        </w:rPr>
        <w:t xml:space="preserve"> бос </w:t>
      </w: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немесе</w:t>
      </w:r>
      <w:proofErr w:type="spellEnd"/>
      <w:r w:rsidRPr="004D4EAA">
        <w:rPr>
          <w:b/>
          <w:color w:val="1E1E1E"/>
          <w:sz w:val="28"/>
          <w:szCs w:val="24"/>
          <w:lang w:val="ru-RU" w:eastAsia="ru-RU"/>
        </w:rPr>
        <w:t xml:space="preserve"> </w:t>
      </w: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уақытша</w:t>
      </w:r>
      <w:proofErr w:type="spellEnd"/>
      <w:r w:rsidRPr="004D4EAA">
        <w:rPr>
          <w:b/>
          <w:color w:val="1E1E1E"/>
          <w:sz w:val="28"/>
          <w:szCs w:val="24"/>
          <w:lang w:val="ru-RU" w:eastAsia="ru-RU"/>
        </w:rPr>
        <w:t xml:space="preserve"> бос </w:t>
      </w: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лауазымына</w:t>
      </w:r>
      <w:proofErr w:type="spellEnd"/>
      <w:r w:rsidRPr="004D4EAA">
        <w:rPr>
          <w:b/>
          <w:color w:val="1E1E1E"/>
          <w:sz w:val="28"/>
          <w:szCs w:val="24"/>
          <w:lang w:val="ru-RU" w:eastAsia="ru-RU"/>
        </w:rPr>
        <w:t xml:space="preserve"> </w:t>
      </w: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кандидаттың</w:t>
      </w:r>
      <w:proofErr w:type="spellEnd"/>
      <w:r w:rsidRPr="004D4EAA">
        <w:rPr>
          <w:b/>
          <w:color w:val="1E1E1E"/>
          <w:sz w:val="28"/>
          <w:szCs w:val="24"/>
          <w:lang w:val="ru-RU" w:eastAsia="ru-RU"/>
        </w:rPr>
        <w:t xml:space="preserve"> </w:t>
      </w: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бағалау</w:t>
      </w:r>
      <w:proofErr w:type="spellEnd"/>
      <w:r w:rsidRPr="004D4EAA">
        <w:rPr>
          <w:b/>
          <w:color w:val="1E1E1E"/>
          <w:sz w:val="28"/>
          <w:szCs w:val="24"/>
          <w:lang w:val="ru-RU" w:eastAsia="ru-RU"/>
        </w:rPr>
        <w:t xml:space="preserve"> </w:t>
      </w:r>
      <w:proofErr w:type="spellStart"/>
      <w:r w:rsidRPr="004D4EAA">
        <w:rPr>
          <w:b/>
          <w:color w:val="1E1E1E"/>
          <w:sz w:val="28"/>
          <w:szCs w:val="24"/>
          <w:lang w:val="ru-RU" w:eastAsia="ru-RU"/>
        </w:rPr>
        <w:t>парағы</w:t>
      </w:r>
      <w:proofErr w:type="spellEnd"/>
      <w:r w:rsidRPr="004D4EAA">
        <w:rPr>
          <w:color w:val="1E1E1E"/>
          <w:sz w:val="28"/>
          <w:szCs w:val="24"/>
          <w:lang w:val="ru-RU" w:eastAsia="ru-RU"/>
        </w:rPr>
        <w:t xml:space="preserve"> </w:t>
      </w:r>
      <w:r w:rsidRPr="004D4EAA">
        <w:rPr>
          <w:color w:val="1E1E1E"/>
          <w:sz w:val="24"/>
          <w:szCs w:val="24"/>
          <w:lang w:val="ru-RU" w:eastAsia="ru-RU"/>
        </w:rPr>
        <w:t>___________________________________________________________</w:t>
      </w:r>
      <w:r>
        <w:rPr>
          <w:color w:val="1E1E1E"/>
          <w:sz w:val="24"/>
          <w:szCs w:val="24"/>
          <w:lang w:val="ru-RU" w:eastAsia="ru-RU"/>
        </w:rPr>
        <w:t>______________________</w:t>
      </w:r>
      <w:bookmarkStart w:id="0" w:name="_GoBack"/>
      <w:bookmarkEnd w:id="0"/>
      <w:r w:rsidRPr="004D4EAA">
        <w:rPr>
          <w:color w:val="1E1E1E"/>
          <w:sz w:val="24"/>
          <w:szCs w:val="24"/>
          <w:lang w:val="ru-RU" w:eastAsia="ru-RU"/>
        </w:rPr>
        <w:t>_ (Т.Ә.А. (</w:t>
      </w:r>
      <w:proofErr w:type="spellStart"/>
      <w:r w:rsidRPr="004D4EAA">
        <w:rPr>
          <w:color w:val="1E1E1E"/>
          <w:sz w:val="24"/>
          <w:szCs w:val="24"/>
          <w:lang w:val="ru-RU" w:eastAsia="ru-RU"/>
        </w:rPr>
        <w:t>болған</w:t>
      </w:r>
      <w:proofErr w:type="spellEnd"/>
      <w:r w:rsidRPr="004D4EAA">
        <w:rPr>
          <w:color w:val="1E1E1E"/>
          <w:sz w:val="24"/>
          <w:szCs w:val="24"/>
          <w:lang w:val="ru-RU" w:eastAsia="ru-RU"/>
        </w:rPr>
        <w:t xml:space="preserve"> </w:t>
      </w:r>
      <w:proofErr w:type="spellStart"/>
      <w:r w:rsidRPr="004D4EAA">
        <w:rPr>
          <w:color w:val="1E1E1E"/>
          <w:sz w:val="24"/>
          <w:szCs w:val="24"/>
          <w:lang w:val="ru-RU" w:eastAsia="ru-RU"/>
        </w:rPr>
        <w:t>жағдайда</w:t>
      </w:r>
      <w:proofErr w:type="spellEnd"/>
      <w:r w:rsidRPr="004D4EAA">
        <w:rPr>
          <w:color w:val="1E1E1E"/>
          <w:sz w:val="24"/>
          <w:szCs w:val="24"/>
          <w:lang w:val="ru-RU" w:eastAsia="ru-RU"/>
        </w:rPr>
        <w:t>))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374"/>
        <w:gridCol w:w="2551"/>
        <w:gridCol w:w="4961"/>
      </w:tblGrid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Растайтын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Балл саны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(1-ден 20-ға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)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кәсіптік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күндізгі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5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сырттай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қашықтықтан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2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үздік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диплом = 7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Ғылыми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академиялық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дәрежесі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Магистр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бар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маман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5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PHD-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10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Ғылым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10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Ғылым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кандидаты = 10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Ұлттық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тестілеуі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Сертификат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"Педагог"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санатымен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Мазмұны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60-қа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70-ке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2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70-тен 80-ге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80-нен 90-ға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6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Әдістеме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педагогика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30-дан 40-қа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40-тан 50-ге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60-қа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2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70-ке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"Педагог-модератор"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санатымен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Мазмұны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70-тен 80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=6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80-ден 90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=7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Әдістеме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педагогика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30-дан 40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40-тан 50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=2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=4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"Педагог-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сарапшы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санатымен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Мазмұны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=4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 xml:space="preserve">70-тен 80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=7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80-нен 90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=8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Әдістеме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педагогика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30-дан 40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40-тан 50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=4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"Педагог-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зерттеуші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санатымен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Мазмұны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70-тен 80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=8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80-нен 90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=9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Әдістеме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педагогика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30-дан 40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=0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40 -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50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=4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50-ден 60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60-тан 70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=6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"Педагог-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шебер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санатымен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- 10 балл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Біліктілігі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Куәлік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өзге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санат-1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1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санат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-2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санатты-3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Педагог-модератор-3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сарапшы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Педагог-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зерттеуші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7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шебер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10 балл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өтілі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кітапшасы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алмастыратын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жылдан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3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3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жылдан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5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1,5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5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жылдан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2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10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жылдан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одан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артық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Әкімшілік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әдістемелік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тәжірибесі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кітапшасы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алмастыратын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әдіскер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директор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орынбасары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Жұмысқа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алғаш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кіріскен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педагогтар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үшін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дипломға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қосымша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кәсіптік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практика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нәтижелері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өте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жақсы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 = 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жақсы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 = 0,5 балл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Алдыңғы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орнынан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ұсыныс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хат (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қызметін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жүзеге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асыру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кезінде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Хат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ұсыныс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хаттың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болуы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Ұсыныс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хат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болмаған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жағдайда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– минус 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Теріс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ұсыныс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хаттың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болуы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минус 5 балл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Кәсіби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жетістіктердің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көрсеткіштері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алушылардың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дипломдары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олимпиадалар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конкурстар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жеңімпаздарының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грамоталары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ғылыми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жобалары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мұғалімдер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олимпиадалар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жеңімпаздарының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дипломдары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грамоталары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мемлекеттік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награда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олимпиадалар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конкурстардың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жүлдегерлері-0,5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ғылыми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жобалар-1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олимпиадалар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конкурстардың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жүлдегерлері-3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Үздік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педагог"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конкурсының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қатысушысы-1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Үздік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педагог"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конкурсының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жүлдегері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– 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медаль 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Қазақстанның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сіңірген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ұстазы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 - 10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Әдістемелік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жұмыстар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жарияланымдар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ҚР БҒМ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тізбесіне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енгізілген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оқулықтардың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) ОӘК авторы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авторы – 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РОӘК – 2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тізбесіне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енгізілген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оқулықтардың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) ОӘК авторы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авторы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БҒССҚЕК,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– 3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тізбесіне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енгізілген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ғылыми-зерттеу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жарияланымның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болуы</w:t>
            </w:r>
            <w:proofErr w:type="spellEnd"/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Қоғамдық-педагогикалық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қызмет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көшбасшылық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көптілділікті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жүзеге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асыру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тәлімгер-0,5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ӘБ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жетекшілігі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-1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кәсіби-педагогикалық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қауымдастық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көшбасшысы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– 1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2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тілде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орыс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– 2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Шетел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орыс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шетел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– 3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3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тілде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орыс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шетел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) – 5 балл</w:t>
            </w:r>
          </w:p>
        </w:tc>
      </w:tr>
      <w:tr w:rsidR="004D4EAA" w:rsidRPr="004D4EAA" w:rsidTr="004D4E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Курстық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пәндік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дайындық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сертификаттары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-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цифрлық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сауаттылық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сертификаты,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ҚАЗТЕСТ,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IELTS;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TOEFL;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DELF;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Goethe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Zertifikat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, 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Python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-да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бағдарламалау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негіздері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", 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Microsoft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-пен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істеуді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бағдарламалары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оқыту</w:t>
            </w:r>
            <w:proofErr w:type="spellEnd"/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НЗМ ПШО, "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Өрлеу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курстары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– 0,5 балл</w:t>
            </w:r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курстар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- 0,5 балл (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әрқайсысы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жеке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)</w:t>
            </w:r>
          </w:p>
        </w:tc>
      </w:tr>
      <w:tr w:rsidR="004D4EAA" w:rsidRPr="004D4EAA" w:rsidTr="004D4EAA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Барлығы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4EAA" w:rsidRPr="004D4EAA" w:rsidRDefault="004D4EAA" w:rsidP="004D4EA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Максималды</w:t>
            </w:r>
            <w:proofErr w:type="spellEnd"/>
            <w:r w:rsidRPr="004D4EA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балл – 83</w:t>
            </w:r>
          </w:p>
        </w:tc>
      </w:tr>
    </w:tbl>
    <w:p w:rsidR="00E26DB8" w:rsidRPr="004D4EAA" w:rsidRDefault="00E26DB8" w:rsidP="004D4EAA">
      <w:pPr>
        <w:rPr>
          <w:sz w:val="24"/>
          <w:szCs w:val="24"/>
        </w:rPr>
      </w:pPr>
    </w:p>
    <w:sectPr w:rsidR="00E26DB8" w:rsidRPr="004D4EAA" w:rsidSect="00900B9F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BB"/>
    <w:rsid w:val="003153AC"/>
    <w:rsid w:val="004D4EAA"/>
    <w:rsid w:val="006044BB"/>
    <w:rsid w:val="006C260A"/>
    <w:rsid w:val="00900B9F"/>
    <w:rsid w:val="00D955BC"/>
    <w:rsid w:val="00E26DB8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9F4C"/>
  <w15:docId w15:val="{6AF77031-0060-4E02-95BD-946A965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A0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4D4EA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9F"/>
    <w:rPr>
      <w:rFonts w:ascii="Tahoma" w:eastAsia="Times New Roman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D4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D4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11</cp:revision>
  <cp:lastPrinted>2022-07-25T11:36:00Z</cp:lastPrinted>
  <dcterms:created xsi:type="dcterms:W3CDTF">2022-04-04T09:46:00Z</dcterms:created>
  <dcterms:modified xsi:type="dcterms:W3CDTF">2024-08-08T05:13:00Z</dcterms:modified>
</cp:coreProperties>
</file>